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FF5F67">
      <w:pPr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11EF9" w:rsidRDefault="00183852" w:rsidP="00911E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0768E5">
        <w:rPr>
          <w:rFonts w:ascii="Times New Roman" w:hAnsi="Times New Roman" w:cs="Times New Roman"/>
          <w:sz w:val="24"/>
          <w:szCs w:val="24"/>
        </w:rPr>
        <w:t>г</w:t>
      </w:r>
      <w:r w:rsidRPr="000768E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0768E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2B5EB3">
        <w:rPr>
          <w:rFonts w:ascii="Times New Roman" w:hAnsi="Times New Roman" w:cs="Times New Roman"/>
          <w:sz w:val="24"/>
          <w:szCs w:val="24"/>
        </w:rPr>
        <w:t xml:space="preserve">от </w:t>
      </w:r>
      <w:r w:rsidR="002B5EB3" w:rsidRPr="002B5EB3">
        <w:rPr>
          <w:rFonts w:ascii="Times New Roman" w:hAnsi="Times New Roman" w:cs="Times New Roman"/>
          <w:sz w:val="24"/>
          <w:szCs w:val="24"/>
        </w:rPr>
        <w:t>07</w:t>
      </w:r>
      <w:r w:rsidR="005316FA" w:rsidRPr="002B5EB3">
        <w:rPr>
          <w:rFonts w:ascii="Times New Roman" w:hAnsi="Times New Roman" w:cs="Times New Roman"/>
          <w:sz w:val="24"/>
          <w:szCs w:val="24"/>
        </w:rPr>
        <w:t>.0</w:t>
      </w:r>
      <w:r w:rsidR="002B5EB3" w:rsidRPr="002B5EB3">
        <w:rPr>
          <w:rFonts w:ascii="Times New Roman" w:hAnsi="Times New Roman" w:cs="Times New Roman"/>
          <w:sz w:val="24"/>
          <w:szCs w:val="24"/>
        </w:rPr>
        <w:t>6</w:t>
      </w:r>
      <w:r w:rsidR="009755EA" w:rsidRPr="002B5EB3">
        <w:rPr>
          <w:rFonts w:ascii="Times New Roman" w:hAnsi="Times New Roman" w:cs="Times New Roman"/>
          <w:sz w:val="24"/>
          <w:szCs w:val="24"/>
        </w:rPr>
        <w:t>.202</w:t>
      </w:r>
      <w:r w:rsidR="00121A93" w:rsidRPr="002B5EB3">
        <w:rPr>
          <w:rFonts w:ascii="Times New Roman" w:hAnsi="Times New Roman" w:cs="Times New Roman"/>
          <w:sz w:val="24"/>
          <w:szCs w:val="24"/>
        </w:rPr>
        <w:t>1</w:t>
      </w:r>
      <w:r w:rsidR="00967E76" w:rsidRPr="002B5EB3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2B5EB3">
        <w:rPr>
          <w:rFonts w:ascii="Times New Roman" w:hAnsi="Times New Roman" w:cs="Times New Roman"/>
          <w:sz w:val="24"/>
          <w:szCs w:val="24"/>
        </w:rPr>
        <w:t> </w:t>
      </w:r>
      <w:r w:rsidR="002B5EB3" w:rsidRPr="002B5EB3">
        <w:rPr>
          <w:rFonts w:ascii="Times New Roman" w:hAnsi="Times New Roman" w:cs="Times New Roman"/>
          <w:sz w:val="24"/>
          <w:szCs w:val="24"/>
        </w:rPr>
        <w:t>349</w:t>
      </w:r>
      <w:r w:rsidR="006E2899" w:rsidRPr="002B5EB3">
        <w:rPr>
          <w:rFonts w:ascii="Times New Roman" w:hAnsi="Times New Roman" w:cs="Times New Roman"/>
          <w:sz w:val="24"/>
          <w:szCs w:val="24"/>
        </w:rPr>
        <w:t>-ПР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0768E5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911EF9" w:rsidRPr="00911EF9">
        <w:rPr>
          <w:rFonts w:ascii="Times New Roman" w:hAnsi="Times New Roman" w:cs="Times New Roman"/>
          <w:bCs/>
          <w:sz w:val="24"/>
          <w:szCs w:val="24"/>
        </w:rPr>
        <w:t xml:space="preserve">«Южная набережная до яхт-клуба Санкт-Петербурга, базирующегося в порту «Геркулес». Этап 1. </w:t>
      </w:r>
      <w:proofErr w:type="spellStart"/>
      <w:r w:rsidR="00911EF9" w:rsidRPr="00911EF9">
        <w:rPr>
          <w:rFonts w:ascii="Times New Roman" w:hAnsi="Times New Roman" w:cs="Times New Roman"/>
          <w:bCs/>
          <w:sz w:val="24"/>
          <w:szCs w:val="24"/>
        </w:rPr>
        <w:t>Берегоукрепление</w:t>
      </w:r>
      <w:proofErr w:type="spellEnd"/>
      <w:r w:rsidR="00911EF9" w:rsidRPr="00911EF9">
        <w:rPr>
          <w:rFonts w:ascii="Times New Roman" w:hAnsi="Times New Roman" w:cs="Times New Roman"/>
          <w:bCs/>
          <w:sz w:val="24"/>
          <w:szCs w:val="24"/>
        </w:rPr>
        <w:t>. Улично-дорожная сеть (защитные сооружения)»</w:t>
      </w:r>
      <w:r w:rsidR="00B213B8" w:rsidRPr="000768E5">
        <w:rPr>
          <w:rFonts w:ascii="Times New Roman" w:hAnsi="Times New Roman" w:cs="Times New Roman"/>
          <w:sz w:val="24"/>
          <w:szCs w:val="24"/>
        </w:rPr>
        <w:t>.</w:t>
      </w:r>
      <w:r w:rsidR="008F202C" w:rsidRPr="000768E5">
        <w:rPr>
          <w:rFonts w:ascii="Times New Roman" w:hAnsi="Times New Roman" w:cs="Times New Roman"/>
          <w:sz w:val="24"/>
          <w:szCs w:val="24"/>
        </w:rPr>
        <w:t xml:space="preserve"> Срок проведения государственной экологической экспертизы </w:t>
      </w:r>
      <w:r w:rsidR="008F202C" w:rsidRPr="002B5EB3">
        <w:rPr>
          <w:rFonts w:ascii="Times New Roman" w:hAnsi="Times New Roman" w:cs="Times New Roman"/>
          <w:sz w:val="24"/>
          <w:szCs w:val="24"/>
        </w:rPr>
        <w:t xml:space="preserve">до </w:t>
      </w:r>
      <w:r w:rsidR="002B5EB3" w:rsidRPr="002B5EB3">
        <w:rPr>
          <w:rFonts w:ascii="Times New Roman" w:hAnsi="Times New Roman" w:cs="Times New Roman"/>
          <w:sz w:val="24"/>
          <w:szCs w:val="24"/>
        </w:rPr>
        <w:t>5</w:t>
      </w:r>
      <w:r w:rsidR="00182533" w:rsidRPr="002B5EB3">
        <w:rPr>
          <w:rFonts w:ascii="Times New Roman" w:hAnsi="Times New Roman" w:cs="Times New Roman"/>
          <w:sz w:val="24"/>
          <w:szCs w:val="24"/>
        </w:rPr>
        <w:t xml:space="preserve"> </w:t>
      </w:r>
      <w:r w:rsidR="002B5EB3" w:rsidRPr="002B5EB3">
        <w:rPr>
          <w:rFonts w:ascii="Times New Roman" w:hAnsi="Times New Roman" w:cs="Times New Roman"/>
          <w:sz w:val="24"/>
          <w:szCs w:val="24"/>
        </w:rPr>
        <w:t>августа</w:t>
      </w:r>
      <w:r w:rsidR="00182533" w:rsidRPr="002B5EB3">
        <w:rPr>
          <w:rFonts w:ascii="Times New Roman" w:hAnsi="Times New Roman" w:cs="Times New Roman"/>
          <w:sz w:val="24"/>
          <w:szCs w:val="24"/>
        </w:rPr>
        <w:t xml:space="preserve"> 2021</w:t>
      </w:r>
      <w:r w:rsidR="00911EF9" w:rsidRPr="002B5EB3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911EF9" w:rsidRDefault="00967E76" w:rsidP="00911E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0768E5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0768E5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3C2A5F" w:rsidRPr="003C2A5F">
        <w:rPr>
          <w:rFonts w:ascii="Times New Roman" w:hAnsi="Times New Roman" w:cs="Times New Roman"/>
          <w:sz w:val="24"/>
          <w:szCs w:val="24"/>
        </w:rPr>
        <w:t>11</w:t>
      </w:r>
      <w:r w:rsidR="007311B8" w:rsidRPr="003C2A5F">
        <w:rPr>
          <w:rFonts w:ascii="Times New Roman" w:hAnsi="Times New Roman" w:cs="Times New Roman"/>
          <w:sz w:val="24"/>
          <w:szCs w:val="24"/>
        </w:rPr>
        <w:t xml:space="preserve"> </w:t>
      </w:r>
      <w:r w:rsidR="003C2A5F" w:rsidRPr="003C2A5F">
        <w:rPr>
          <w:rFonts w:ascii="Times New Roman" w:hAnsi="Times New Roman" w:cs="Times New Roman"/>
          <w:sz w:val="24"/>
          <w:szCs w:val="24"/>
        </w:rPr>
        <w:t>мая</w:t>
      </w:r>
      <w:r w:rsidR="00522B6D" w:rsidRPr="003C2A5F">
        <w:rPr>
          <w:rFonts w:ascii="Times New Roman" w:hAnsi="Times New Roman" w:cs="Times New Roman"/>
          <w:sz w:val="24"/>
          <w:szCs w:val="24"/>
        </w:rPr>
        <w:t xml:space="preserve"> </w:t>
      </w:r>
      <w:r w:rsidRPr="003C2A5F">
        <w:rPr>
          <w:rFonts w:ascii="Times New Roman" w:hAnsi="Times New Roman" w:cs="Times New Roman"/>
          <w:sz w:val="24"/>
          <w:szCs w:val="24"/>
        </w:rPr>
        <w:t>20</w:t>
      </w:r>
      <w:r w:rsidR="009755EA" w:rsidRPr="003C2A5F">
        <w:rPr>
          <w:rFonts w:ascii="Times New Roman" w:hAnsi="Times New Roman" w:cs="Times New Roman"/>
          <w:sz w:val="24"/>
          <w:szCs w:val="24"/>
        </w:rPr>
        <w:t>2</w:t>
      </w:r>
      <w:r w:rsidR="00121A93" w:rsidRPr="003C2A5F">
        <w:rPr>
          <w:rFonts w:ascii="Times New Roman" w:hAnsi="Times New Roman" w:cs="Times New Roman"/>
          <w:sz w:val="24"/>
          <w:szCs w:val="24"/>
        </w:rPr>
        <w:t>1</w:t>
      </w:r>
      <w:r w:rsidRPr="003C2A5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3C2A5F">
        <w:rPr>
          <w:rFonts w:ascii="Times New Roman" w:hAnsi="Times New Roman" w:cs="Times New Roman"/>
          <w:sz w:val="24"/>
          <w:szCs w:val="24"/>
        </w:rPr>
        <w:t>1</w:t>
      </w:r>
      <w:r w:rsidR="003C2A5F" w:rsidRPr="003C2A5F">
        <w:rPr>
          <w:rFonts w:ascii="Times New Roman" w:hAnsi="Times New Roman" w:cs="Times New Roman"/>
          <w:sz w:val="24"/>
          <w:szCs w:val="24"/>
        </w:rPr>
        <w:t>0</w:t>
      </w:r>
      <w:r w:rsidRPr="003C2A5F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3C2A5F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099D" w:rsidRPr="003C2A5F">
        <w:rPr>
          <w:rFonts w:ascii="Times New Roman" w:hAnsi="Times New Roman" w:cs="Times New Roman"/>
          <w:sz w:val="24"/>
          <w:szCs w:val="24"/>
        </w:rPr>
        <w:t>0</w:t>
      </w:r>
      <w:r w:rsidR="00801B07" w:rsidRPr="003C2A5F">
        <w:rPr>
          <w:rFonts w:ascii="Times New Roman" w:hAnsi="Times New Roman" w:cs="Times New Roman"/>
          <w:sz w:val="24"/>
          <w:szCs w:val="24"/>
        </w:rPr>
        <w:t xml:space="preserve">0 мин. </w:t>
      </w:r>
      <w:r w:rsidR="00801B07" w:rsidRPr="00911EF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619E8" w:rsidRPr="00911EF9">
        <w:rPr>
          <w:rFonts w:ascii="Times New Roman" w:hAnsi="Times New Roman" w:cs="Times New Roman"/>
          <w:sz w:val="24"/>
          <w:szCs w:val="24"/>
        </w:rPr>
        <w:t>г</w:t>
      </w:r>
      <w:r w:rsidR="00801B07" w:rsidRPr="00911EF9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Pr="00911EF9">
        <w:rPr>
          <w:rFonts w:ascii="Times New Roman" w:hAnsi="Times New Roman" w:cs="Times New Roman"/>
          <w:sz w:val="24"/>
          <w:szCs w:val="24"/>
        </w:rPr>
        <w:t>Литейный проспект, д.</w:t>
      </w:r>
      <w:r w:rsidR="00CF4C74" w:rsidRPr="00911EF9">
        <w:rPr>
          <w:rFonts w:ascii="Times New Roman" w:hAnsi="Times New Roman" w:cs="Times New Roman"/>
          <w:sz w:val="24"/>
          <w:szCs w:val="24"/>
        </w:rPr>
        <w:t xml:space="preserve"> </w:t>
      </w:r>
      <w:r w:rsidRPr="00911EF9">
        <w:rPr>
          <w:rFonts w:ascii="Times New Roman" w:hAnsi="Times New Roman" w:cs="Times New Roman"/>
          <w:sz w:val="24"/>
          <w:szCs w:val="24"/>
        </w:rPr>
        <w:t>39, Золотая гостиная</w:t>
      </w:r>
      <w:r w:rsidR="00D00BC5" w:rsidRPr="00911EF9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</w:t>
      </w:r>
      <w:r w:rsidR="00801B07" w:rsidRPr="00911EF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01B07" w:rsidRPr="00911EF9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1103E"/>
    <w:rsid w:val="00121A93"/>
    <w:rsid w:val="00130E03"/>
    <w:rsid w:val="00133E23"/>
    <w:rsid w:val="001526B4"/>
    <w:rsid w:val="00182533"/>
    <w:rsid w:val="00183852"/>
    <w:rsid w:val="001F099D"/>
    <w:rsid w:val="002016A8"/>
    <w:rsid w:val="00207A38"/>
    <w:rsid w:val="00222835"/>
    <w:rsid w:val="00231FD8"/>
    <w:rsid w:val="0026035B"/>
    <w:rsid w:val="00280215"/>
    <w:rsid w:val="002B5EB3"/>
    <w:rsid w:val="002C45C5"/>
    <w:rsid w:val="00320049"/>
    <w:rsid w:val="00325273"/>
    <w:rsid w:val="00382630"/>
    <w:rsid w:val="003C2A5F"/>
    <w:rsid w:val="003D197F"/>
    <w:rsid w:val="003F5A6D"/>
    <w:rsid w:val="00410401"/>
    <w:rsid w:val="00425731"/>
    <w:rsid w:val="0048143B"/>
    <w:rsid w:val="00484D15"/>
    <w:rsid w:val="00506361"/>
    <w:rsid w:val="00522B6D"/>
    <w:rsid w:val="005316FA"/>
    <w:rsid w:val="00563DE7"/>
    <w:rsid w:val="00574DC0"/>
    <w:rsid w:val="005E70BE"/>
    <w:rsid w:val="00636ADE"/>
    <w:rsid w:val="006529AD"/>
    <w:rsid w:val="00667D3E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11EF9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71076"/>
    <w:rsid w:val="00B90AA7"/>
    <w:rsid w:val="00BD3613"/>
    <w:rsid w:val="00BE1482"/>
    <w:rsid w:val="00C152C4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EE7EEC"/>
    <w:rsid w:val="00F250F6"/>
    <w:rsid w:val="00F376BC"/>
    <w:rsid w:val="00F619E8"/>
    <w:rsid w:val="00F818AC"/>
    <w:rsid w:val="00FE0006"/>
    <w:rsid w:val="00FF5F67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9DCD"/>
  <w15:docId w15:val="{AB079223-B5F9-4CB9-A391-ABDC6E4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53</cp:revision>
  <cp:lastPrinted>2021-04-16T07:09:00Z</cp:lastPrinted>
  <dcterms:created xsi:type="dcterms:W3CDTF">2014-10-24T12:04:00Z</dcterms:created>
  <dcterms:modified xsi:type="dcterms:W3CDTF">2021-06-09T12:05:00Z</dcterms:modified>
</cp:coreProperties>
</file>